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sdt>
        <w:sdtPr>
          <w:rPr>
            <w:rFonts w:ascii="Arial" w:hAnsi="Arial" w:eastAsia="Arial" w:cs="Arial"/>
            <w:b/>
          </w:rPr>
          <w:alias w:val="Organization"/>
          <w:tag w:val="field1001"/>
          <w:id w:val="1001"/>
          <w:showingPlcHdr/>
          <w:text/>
        </w:sdtPr>
        <w:sdtContent>
          <w:r>
            <w:rPr>
              <w:rFonts w:ascii="Arial" w:hAnsi="Arial" w:eastAsia="Arial" w:cs="Arial"/>
              <w:b/>
              <w:color w:val="6B7280"/>
              <w:sz w:val="32"/>
            </w:rPr>
            <w:t xml:space="preserve">[Organization]</w:t>
          </w:r>
        </w:sdtContent>
      </w:sdt>
      <w:r>
        <w:rPr>
          <w:rFonts w:ascii="Arial" w:hAnsi="Arial" w:eastAsia="Arial" w:cs="Arial"/>
          <w:b/>
          <w:color w:val="1F2A44"/>
          <w:sz w:val="32"/>
        </w:rPr>
        <w:t xml:space="preserve"> — Minutes of the </w:t>
      </w:r>
      <w:sdt>
        <w:sdtPr>
          <w:rPr>
            <w:rFonts w:ascii="Arial" w:hAnsi="Arial" w:eastAsia="Arial" w:cs="Arial"/>
            <w:b/>
          </w:rPr>
          <w:alias w:val="Regular / Special / Annual"/>
          <w:tag w:val="field1002"/>
          <w:id w:val="1002"/>
          <w:showingPlcHdr/>
          <w:text/>
        </w:sdtPr>
        <w:sdtContent>
          <w:r>
            <w:rPr>
              <w:rFonts w:ascii="Arial" w:hAnsi="Arial" w:eastAsia="Arial" w:cs="Arial"/>
              <w:b/>
              <w:color w:val="6B7280"/>
              <w:sz w:val="32"/>
            </w:rPr>
            <w:t xml:space="preserve">[Regular / Special / Annual]</w:t>
          </w:r>
        </w:sdtContent>
      </w:sdt>
      <w:r>
        <w:rPr>
          <w:rFonts w:ascii="Arial" w:hAnsi="Arial" w:eastAsia="Arial" w:cs="Arial"/>
          <w:b/>
          <w:color w:val="1F2A44"/>
          <w:sz w:val="32"/>
        </w:rPr>
        <w:t xml:space="preserve"> Meeting of the Board of Directors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 "/>
          <w:tag w:val="field1003"/>
          <w:id w:val="100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 ]</w:t>
          </w:r>
        </w:sdtContent>
      </w:sdt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 "/>
          <w:tag w:val="field1004"/>
          <w:id w:val="100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 ]</w:t>
          </w:r>
        </w:sdtContent>
      </w:sdt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Location / video link: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 "/>
          <w:tag w:val="field1005"/>
          <w:id w:val="100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 ]</w:t>
          </w:r>
        </w:sdtContent>
      </w:sdt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Presiding: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name, title"/>
          <w:tag w:val="field1006"/>
          <w:id w:val="100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[name, title]</w:t>
          </w:r>
        </w:sdtContent>
      </w:sdt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Recording secretary: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name"/>
          <w:tag w:val="field1007"/>
          <w:id w:val="100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[name]</w:t>
          </w:r>
        </w:sdtContent>
      </w:sdt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Directors present: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 "/>
          <w:tag w:val="field1008"/>
          <w:id w:val="100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 ]</w:t>
          </w:r>
        </w:sdtContent>
      </w:sdt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Directors absent: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 "/>
          <w:tag w:val="field1009"/>
          <w:id w:val="100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 ]</w:t>
          </w:r>
        </w:sdtContent>
      </w:sdt>
    </w:p>
    <w:p>
      <w:r>
        <w:rPr>
          <w:rFonts w:ascii="Arial" w:hAnsi="Arial" w:eastAsia="Arial" w:cs="Arial"/>
          <w:b/>
        </w:rPr>
        <w:t>Also present: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staff, counsel, guests — name and role"/>
          <w:tag w:val="field1010"/>
          <w:id w:val="101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[staff, counsel, guests — name and role]</w:t>
          </w:r>
        </w:sdtContent>
      </w:sdt>
    </w:p>
    <w:p>
      <w:r>
        <w:rPr>
          <w:rFonts w:ascii="Arial" w:hAnsi="Arial" w:eastAsia="Arial" w:cs="Arial"/>
          <w:b/>
        </w:rPr>
        <w:t>Quorum: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present / not present"/>
          <w:tag w:val="field1011"/>
          <w:id w:val="101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[present / not present]</w:t>
          </w:r>
        </w:sdtContent>
      </w:sdt>
      <w:r>
        <w:rPr>
          <w:rFonts w:ascii="Arial" w:hAnsi="Arial" w:eastAsia="Arial" w:cs="Arial"/>
        </w:rPr>
        <w:t xml:space="preserve"> (</w:t>
      </w:r>
      <w:sdt>
        <w:sdtPr>
          <w:rPr>
            <w:rFonts w:ascii="Arial" w:hAnsi="Arial" w:eastAsia="Arial" w:cs="Arial"/>
          </w:rPr>
          <w:alias w:val="n"/>
          <w:tag w:val="field1012"/>
          <w:id w:val="101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[n]</w:t>
          </w:r>
        </w:sdtContent>
      </w:sdt>
      <w:r>
        <w:rPr>
          <w:rFonts w:ascii="Arial" w:hAnsi="Arial" w:eastAsia="Arial" w:cs="Arial"/>
        </w:rPr>
        <w:t xml:space="preserve"> of </w:t>
      </w:r>
      <w:sdt>
        <w:sdtPr>
          <w:rPr>
            <w:rFonts w:ascii="Arial" w:hAnsi="Arial" w:eastAsia="Arial" w:cs="Arial"/>
          </w:rPr>
          <w:alias w:val="n"/>
          <w:tag w:val="field1013"/>
          <w:id w:val="101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[n]</w:t>
          </w:r>
        </w:sdtContent>
      </w:sdt>
      <w:r>
        <w:rPr>
          <w:rFonts w:ascii="Arial" w:hAnsi="Arial" w:eastAsia="Arial" w:cs="Arial"/>
        </w:rPr>
        <w:t xml:space="preserve"> directors)</w:t>
      </w:r>
    </w:p>
    <w:p>
      <w:pPr>
        <w:spacing w:after="0"/>
      </w:pPr>
    </w:p>
    <w:p>
      <w:r>
        <w:rPr>
          <w:rFonts w:ascii="Arial" w:hAnsi="Arial" w:eastAsia="Arial" w:cs="Arial"/>
          <w:b/>
        </w:rPr>
        <w:t>1. Call to order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time"/>
          <w:tag w:val="field1014"/>
          <w:id w:val="101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[time]</w:t>
          </w:r>
        </w:sdtContent>
      </w:sdt>
      <w:r>
        <w:rPr>
          <w:rFonts w:ascii="Arial" w:hAnsi="Arial" w:eastAsia="Arial" w:cs="Arial"/>
        </w:rPr>
        <w:t xml:space="preserve">, </w:t>
      </w:r>
      <w:sdt>
        <w:sdtPr>
          <w:rPr>
            <w:rFonts w:ascii="Arial" w:hAnsi="Arial" w:eastAsia="Arial" w:cs="Arial"/>
          </w:rPr>
          <w:alias w:val="presiding officer"/>
          <w:tag w:val="field1015"/>
          <w:id w:val="101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[presiding officer]</w:t>
          </w:r>
        </w:sdtContent>
      </w:sdt>
    </w:p>
    <w:p>
      <w:r>
        <w:rPr>
          <w:rFonts w:ascii="Arial" w:hAnsi="Arial" w:eastAsia="Arial" w:cs="Arial"/>
          <w:b/>
        </w:rPr>
        <w:t>2. Conflict-of-interest disclosures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none / name, item, recusal"/>
          <w:tag w:val="field1016"/>
          <w:id w:val="101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[none / name, item, recusal]</w:t>
          </w:r>
        </w:sdtContent>
      </w:sdt>
    </w:p>
    <w:p>
      <w:r>
        <w:rPr>
          <w:rFonts w:ascii="Arial" w:hAnsi="Arial" w:eastAsia="Arial" w:cs="Arial"/>
          <w:b/>
        </w:rPr>
        <w:t>3. Approval of agenda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approved / amended"/>
          <w:tag w:val="field1017"/>
          <w:id w:val="101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[approved / amended]</w:t>
          </w:r>
        </w:sdtContent>
      </w:sdt>
    </w:p>
    <w:p>
      <w:r>
        <w:rPr>
          <w:rFonts w:ascii="Arial" w:hAnsi="Arial" w:eastAsia="Arial" w:cs="Arial"/>
          <w:b/>
        </w:rPr>
        <w:t xml:space="preserve">4. Approval of minutes of </w:t>
      </w:r>
      <w:sdt>
        <w:sdtPr>
          <w:rPr>
            <w:rFonts w:ascii="Arial" w:hAnsi="Arial" w:eastAsia="Arial" w:cs="Arial"/>
            <w:b/>
          </w:rPr>
          <w:alias w:val="date"/>
          <w:tag w:val="field1018"/>
          <w:id w:val="1018"/>
          <w:showingPlcHdr/>
          <w:text/>
        </w:sdtPr>
        <w:sdtContent>
          <w:r>
            <w:rPr>
              <w:rFonts w:ascii="Arial" w:hAnsi="Arial" w:eastAsia="Arial" w:cs="Arial"/>
              <w:b/>
              <w:color w:val="6B7280"/>
            </w:rPr>
            <w:t xml:space="preserve">[date]</w:t>
          </w:r>
        </w:sdtContent>
      </w:sdt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approved / approved as corrected"/>
          <w:tag w:val="field1019"/>
          <w:id w:val="101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[approved / approved as corrected]</w:t>
          </w:r>
        </w:sdtContent>
      </w:sdt>
    </w:p>
    <w:p>
      <w:r>
        <w:rPr>
          <w:rFonts w:ascii="Arial" w:hAnsi="Arial" w:eastAsia="Arial" w:cs="Arial"/>
          <w:b/>
        </w:rPr>
        <w:t>5. Reports</w:t>
      </w:r>
    </w:p>
    <w:p>
      <w:pPr>
        <w:ind w:left="432"/>
      </w:pPr>
      <w:r>
        <w:rPr>
          <w:rFonts w:ascii="Arial" w:hAnsi="Arial" w:eastAsia="Arial" w:cs="Arial"/>
          <w:b/>
        </w:rPr>
        <w:t>5.1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CEO / Executive Director"/>
          <w:tag w:val="field1020"/>
          <w:id w:val="102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[CEO / Executive Director]</w:t>
          </w:r>
        </w:sdtContent>
      </w:sdt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one-line summary"/>
          <w:tag w:val="field1021"/>
          <w:id w:val="102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[one-line summary]</w:t>
          </w:r>
        </w:sdtContent>
      </w:sdt>
      <w:r>
        <w:rPr>
          <w:rFonts w:ascii="Arial" w:hAnsi="Arial" w:eastAsia="Arial" w:cs="Arial"/>
        </w:rPr>
        <w:t>; report received</w:t>
      </w:r>
    </w:p>
    <w:p>
      <w:pPr>
        <w:ind w:left="432"/>
      </w:pPr>
      <w:r>
        <w:rPr>
          <w:rFonts w:ascii="Arial" w:hAnsi="Arial" w:eastAsia="Arial" w:cs="Arial"/>
          <w:b/>
        </w:rPr>
        <w:t>5.2</w:t>
      </w:r>
      <w:r>
        <w:rPr>
          <w:rFonts w:ascii="Arial" w:hAnsi="Arial" w:eastAsia="Arial" w:cs="Arial"/>
        </w:rPr>
        <w:t xml:space="preserve"> Treasurer — </w:t>
      </w:r>
      <w:sdt>
        <w:sdtPr>
          <w:rPr>
            <w:rFonts w:ascii="Arial" w:hAnsi="Arial" w:eastAsia="Arial" w:cs="Arial"/>
          </w:rPr>
          <w:alias w:val="one-line summary"/>
          <w:tag w:val="field1022"/>
          <w:id w:val="102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[one-line summary]</w:t>
          </w:r>
        </w:sdtContent>
      </w:sdt>
      <w:r>
        <w:rPr>
          <w:rFonts w:ascii="Arial" w:hAnsi="Arial" w:eastAsia="Arial" w:cs="Arial"/>
        </w:rPr>
        <w:t xml:space="preserve">; financial statements for </w:t>
      </w:r>
      <w:sdt>
        <w:sdtPr>
          <w:rPr>
            <w:rFonts w:ascii="Arial" w:hAnsi="Arial" w:eastAsia="Arial" w:cs="Arial"/>
          </w:rPr>
          <w:alias w:val="period"/>
          <w:tag w:val="field1023"/>
          <w:id w:val="102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[period]</w:t>
          </w:r>
        </w:sdtContent>
      </w:sdt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received / accepted"/>
          <w:tag w:val="field1024"/>
          <w:id w:val="102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[received / accepted]</w:t>
          </w:r>
        </w:sdtContent>
      </w:sdt>
    </w:p>
    <w:p>
      <w:pPr>
        <w:ind w:left="432"/>
      </w:pPr>
      <w:r>
        <w:rPr>
          <w:rFonts w:ascii="Arial" w:hAnsi="Arial" w:eastAsia="Arial" w:cs="Arial"/>
          <w:b/>
        </w:rPr>
        <w:t>5.3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Committee"/>
          <w:tag w:val="field1025"/>
          <w:id w:val="102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[Committee]</w:t>
          </w:r>
        </w:sdtContent>
      </w:sdt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summary; any recommendation"/>
          <w:tag w:val="field1026"/>
          <w:id w:val="102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[summary; any recommendation]</w:t>
          </w:r>
        </w:sdtContent>
      </w:sdt>
    </w:p>
    <w:p>
      <w:r>
        <w:rPr>
          <w:rFonts w:ascii="Arial" w:hAnsi="Arial" w:eastAsia="Arial" w:cs="Arial"/>
          <w:b/>
        </w:rPr>
        <w:t>6. Unfinished (old) business</w:t>
      </w:r>
    </w:p>
    <w:p>
      <w:r>
        <w:rPr>
          <w:rFonts w:ascii="Arial" w:hAnsi="Arial" w:eastAsia="Arial" w:cs="Arial"/>
          <w:b/>
        </w:rPr>
        <w:t>7. New business</w:t>
      </w:r>
    </w:p>
    <w:p>
      <w:pPr>
        <w:ind w:left="432"/>
      </w:pPr>
      <w:sdt>
        <w:sdtPr>
          <w:rPr>
            <w:rFonts w:ascii="Arial" w:hAnsi="Arial" w:eastAsia="Arial" w:cs="Arial"/>
          </w:rPr>
          <w:alias w:val="Materials received: document, date. Questions to management:"/>
          <w:tag w:val="field1027"/>
          <w:id w:val="102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[Materials received: document, date. Questions to management: one line each.]</w:t>
          </w:r>
        </w:sdtContent>
      </w:sdt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28"/>
          <w:id w:val="102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29"/>
          <w:id w:val="102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30"/>
          <w:id w:val="103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31"/>
          <w:id w:val="103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32"/>
          <w:id w:val="103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33"/>
          <w:id w:val="103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pPr>
        <w:ind w:left="432"/>
      </w:pPr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34"/>
          <w:id w:val="103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r>
        <w:rPr>
          <w:rFonts w:ascii="Arial" w:hAnsi="Arial" w:eastAsia="Arial" w:cs="Arial"/>
          <w:b/>
        </w:rPr>
        <w:t>8. Executive session</w:t>
      </w:r>
      <w:r>
        <w:rPr>
          <w:rFonts w:ascii="Arial" w:hAnsi="Arial" w:eastAsia="Arial" w:cs="Arial"/>
        </w:rPr>
        <w:t xml:space="preserve"> — entered </w:t>
      </w:r>
      <w:sdt>
        <w:sdtPr>
          <w:rPr>
            <w:rFonts w:ascii="Arial" w:hAnsi="Arial" w:eastAsia="Arial" w:cs="Arial"/>
          </w:rPr>
          <w:alias w:val="time"/>
          <w:tag w:val="field1035"/>
          <w:id w:val="103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[time]</w:t>
          </w:r>
        </w:sdtContent>
      </w:sdt>
      <w:r>
        <w:rPr>
          <w:rFonts w:ascii="Arial" w:hAnsi="Arial" w:eastAsia="Arial" w:cs="Arial"/>
        </w:rPr>
        <w:t xml:space="preserve">, exited </w:t>
      </w:r>
      <w:sdt>
        <w:sdtPr>
          <w:rPr>
            <w:rFonts w:ascii="Arial" w:hAnsi="Arial" w:eastAsia="Arial" w:cs="Arial"/>
          </w:rPr>
          <w:alias w:val="time"/>
          <w:tag w:val="field1036"/>
          <w:id w:val="103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[time]</w:t>
          </w:r>
        </w:sdtContent>
      </w:sdt>
      <w:r>
        <w:rPr>
          <w:rFonts w:ascii="Arial" w:hAnsi="Arial" w:eastAsia="Arial" w:cs="Arial"/>
        </w:rPr>
        <w:t xml:space="preserve">. Purpose: </w:t>
      </w:r>
      <w:sdt>
        <w:sdtPr>
          <w:rPr>
            <w:rFonts w:ascii="Arial" w:hAnsi="Arial" w:eastAsia="Arial" w:cs="Arial"/>
          </w:rPr>
          <w:alias w:val="general category"/>
          <w:tag w:val="field1037"/>
          <w:id w:val="103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[general category]</w:t>
          </w:r>
        </w:sdtContent>
      </w:sdt>
      <w:r>
        <w:rPr>
          <w:rFonts w:ascii="Arial" w:hAnsi="Arial" w:eastAsia="Arial" w:cs="Arial"/>
        </w:rPr>
        <w:t xml:space="preserve">. Action taken: </w:t>
      </w:r>
      <w:sdt>
        <w:sdtPr>
          <w:rPr>
            <w:rFonts w:ascii="Arial" w:hAnsi="Arial" w:eastAsia="Arial" w:cs="Arial"/>
          </w:rPr>
          <w:alias w:val="none / see separate minutes"/>
          <w:tag w:val="field1038"/>
          <w:id w:val="103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[none / see separate minutes]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9. Action items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task"/>
          <w:tag w:val="field1039"/>
          <w:id w:val="103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[task]</w:t>
          </w:r>
        </w:sdtContent>
      </w:sdt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owner"/>
          <w:tag w:val="field1040"/>
          <w:id w:val="104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[owner]</w:t>
          </w:r>
        </w:sdtContent>
      </w:sdt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due date"/>
          <w:tag w:val="field1041"/>
          <w:id w:val="104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[due date]</w:t>
          </w:r>
        </w:sdtContent>
      </w:sdt>
    </w:p>
    <w:p>
      <w:r>
        <w:rPr>
          <w:rFonts w:ascii="Arial" w:hAnsi="Arial" w:eastAsia="Arial" w:cs="Arial"/>
          <w:b/>
        </w:rPr>
        <w:t>10. Next meeting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date"/>
          <w:tag w:val="field1042"/>
          <w:id w:val="104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[date]</w:t>
          </w:r>
        </w:sdtContent>
      </w:sdt>
    </w:p>
    <w:p>
      <w:r>
        <w:rPr>
          <w:rFonts w:ascii="Arial" w:hAnsi="Arial" w:eastAsia="Arial" w:cs="Arial"/>
          <w:b/>
        </w:rPr>
        <w:t>11. Adjournment</w:t>
      </w:r>
      <w:r>
        <w:rPr>
          <w:rFonts w:ascii="Arial" w:hAnsi="Arial" w:eastAsia="Arial" w:cs="Arial"/>
        </w:rPr>
        <w:t xml:space="preserve"> — </w:t>
      </w:r>
      <w:sdt>
        <w:sdtPr>
          <w:rPr>
            <w:rFonts w:ascii="Arial" w:hAnsi="Arial" w:eastAsia="Arial" w:cs="Arial"/>
          </w:rPr>
          <w:alias w:val="time"/>
          <w:tag w:val="field1043"/>
          <w:id w:val="104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[time]</w:t>
          </w:r>
        </w:sdtContent>
      </w:sdt>
    </w:p>
    <w:p>
      <w:pPr>
        <w:spacing w:after="0"/>
      </w:pPr>
    </w:p>
    <w:p>
      <w:pPr>
        <w:tabs>
          <w:tab w:pos="4896" w:val="left"/>
        </w:tabs>
      </w:pPr>
      <w:r>
        <w:rPr>
          <w:rFonts w:ascii="Arial" w:hAnsi="Arial" w:eastAsia="Arial" w:cs="Arial"/>
        </w:rPr>
        <w:t xml:space="preserve">Respectfully submitted, </w:t>
      </w:r>
      <w:sdt>
        <w:sdtPr>
          <w:rPr>
            <w:rFonts w:ascii="Arial" w:hAnsi="Arial" w:eastAsia="Arial" w:cs="Arial"/>
          </w:rPr>
          <w:alias w:val="name"/>
          <w:tag w:val="field1044"/>
          <w:id w:val="104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[name]</w:t>
          </w:r>
        </w:sdtContent>
      </w:sdt>
      <w:r>
        <w:rPr>
          <w:rFonts w:ascii="Arial" w:hAnsi="Arial" w:eastAsia="Arial" w:cs="Arial"/>
        </w:rPr>
        <w:t>, Secretary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Approved by the board 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ate"/>
          <w:tag w:val="field1045"/>
          <w:id w:val="104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[date]</w:t>
          </w:r>
        </w:sdtContent>
      </w:sdt>
    </w:p>
    <w:p>
      <w:r>
        <w:br w:type="page"/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MOTION / VOTE blocks</w:t>
      </w:r>
    </w:p>
    <w:p>
      <w:r>
        <w:rPr>
          <w:rFonts w:ascii="Arial" w:hAnsi="Arial" w:eastAsia="Arial" w:cs="Arial"/>
          <w:i/>
        </w:rPr>
        <w:t>Additional motions for item 7. New business.</w:t>
      </w:r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46"/>
          <w:id w:val="104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47"/>
          <w:id w:val="104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48"/>
          <w:id w:val="104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49"/>
          <w:id w:val="104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50"/>
          <w:id w:val="105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51"/>
          <w:id w:val="105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52"/>
          <w:id w:val="105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53"/>
          <w:id w:val="105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54"/>
          <w:id w:val="105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55"/>
          <w:id w:val="105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56"/>
          <w:id w:val="105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57"/>
          <w:id w:val="105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58"/>
          <w:id w:val="105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59"/>
          <w:id w:val="105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60"/>
          <w:id w:val="106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61"/>
          <w:id w:val="106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62"/>
          <w:id w:val="106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63"/>
          <w:id w:val="106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64"/>
          <w:id w:val="106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65"/>
          <w:id w:val="106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66"/>
          <w:id w:val="106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67"/>
          <w:id w:val="106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68"/>
          <w:id w:val="106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69"/>
          <w:id w:val="106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70"/>
          <w:id w:val="107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71"/>
          <w:id w:val="107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72"/>
          <w:id w:val="107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73"/>
          <w:id w:val="107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74"/>
          <w:id w:val="107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75"/>
          <w:id w:val="107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76"/>
          <w:id w:val="107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77"/>
          <w:id w:val="107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78"/>
          <w:id w:val="1078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79"/>
          <w:id w:val="1079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80"/>
          <w:id w:val="1080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p>
      <w:pPr>
        <w:spacing w:before="200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Director"/>
          <w:tag w:val="field1081"/>
          <w:id w:val="1081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[Director]</w:t>
          </w:r>
        </w:sdtContent>
      </w:sdt>
      <w:r>
        <w:rPr>
          <w:rFonts w:ascii="Arial" w:hAnsi="Arial" w:eastAsia="Arial" w:cs="Arial"/>
        </w:rPr>
        <w:t xml:space="preserve"> moved that the board </w:t>
      </w:r>
      <w:sdt>
        <w:sdtPr>
          <w:rPr>
            <w:rFonts w:ascii="Arial" w:hAnsi="Arial" w:eastAsia="Arial" w:cs="Arial"/>
          </w:rPr>
          <w:alias w:val="exact wording"/>
          <w:tag w:val="field1082"/>
          <w:id w:val="1082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[exact wording]</w:t>
          </w:r>
        </w:sdtContent>
      </w:sdt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sdt>
        <w:sdtPr>
          <w:rPr>
            <w:rFonts w:ascii="Arial" w:hAnsi="Arial" w:eastAsia="Arial" w:cs="Arial"/>
          </w:rPr>
          <w:alias w:val="for"/>
          <w:tag w:val="field1083"/>
          <w:id w:val="1083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[for]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gainst"/>
          <w:tag w:val="field1084"/>
          <w:id w:val="1084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[against]</w:t>
          </w:r>
        </w:sdtContent>
      </w:sdt>
      <w:r>
        <w:rPr>
          <w:rFonts w:ascii="Arial" w:hAnsi="Arial" w:eastAsia="Arial" w:cs="Arial"/>
        </w:rPr>
        <w:t>–</w:t>
      </w:r>
      <w:sdt>
        <w:sdtPr>
          <w:rPr>
            <w:rFonts w:ascii="Arial" w:hAnsi="Arial" w:eastAsia="Arial" w:cs="Arial"/>
          </w:rPr>
          <w:alias w:val="abstain"/>
          <w:tag w:val="field1085"/>
          <w:id w:val="1085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[abstain]</w:t>
          </w:r>
        </w:sdtContent>
      </w:sdt>
      <w:r>
        <w:rPr>
          <w:rFonts w:ascii="Arial" w:hAnsi="Arial" w:eastAsia="Arial" w:cs="Arial"/>
        </w:rPr>
        <w:t xml:space="preserve">. Motion </w:t>
      </w:r>
      <w:sdt>
        <w:sdtPr>
          <w:rPr>
            <w:rFonts w:ascii="Arial" w:hAnsi="Arial" w:eastAsia="Arial" w:cs="Arial"/>
          </w:rPr>
          <w:alias w:val="carried / failed"/>
          <w:tag w:val="field1086"/>
          <w:id w:val="1086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[carried / failed]</w:t>
          </w:r>
        </w:sdtContent>
      </w:sdt>
      <w:r>
        <w:rPr>
          <w:rFonts w:ascii="Arial" w:hAnsi="Arial" w:eastAsia="Arial" w:cs="Arial"/>
        </w:rPr>
        <w:t>.</w:t>
      </w:r>
    </w:p>
    <w:p>
      <w:sdt>
        <w:sdtPr>
          <w:rPr>
            <w:rFonts w:ascii="Arial" w:hAnsi="Arial" w:eastAsia="Arial" w:cs="Arial"/>
          </w:rPr>
          <w:alias w:val="Roll call, if taken: names by vote. Dissent recorded at a di"/>
          <w:tag w:val="field1087"/>
          <w:id w:val="1087"/>
          <w:showingPlcHdr/>
          <w:text/>
        </w:sdtPr>
        <w:sdtContent>
          <w:r>
            <w:rPr>
              <w:rFonts w:ascii="Arial" w:hAnsi="Arial" w:eastAsia="Arial" w:cs="Arial"/>
              <w:color w:val="6B7280"/>
            </w:rPr>
            <w:t xml:space="preserve">[Roll call, if taken: names by vote. Dissent recorded at a director's request: name.]</w:t>
          </w:r>
        </w:sdtContent>
      </w:sdt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