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[Team]</w:t>
      </w:r>
      <w:r>
        <w:rPr>
          <w:rFonts w:ascii="Arial" w:hAnsi="Arial" w:eastAsia="Arial" w:cs="Arial"/>
          <w:b/>
          <w:color w:val="1F2A44"/>
          <w:sz w:val="32"/>
        </w:rPr>
        <w:t xml:space="preserve"> — Meeting Minutes — </w:t>
      </w:r>
      <w:r>
        <w:rPr>
          <w:rFonts w:ascii="Arial" w:hAnsi="Arial" w:eastAsia="Arial" w:cs="Arial"/>
          <w:b/>
          <w:color w:val="1F2A44"/>
          <w:sz w:val="32"/>
        </w:rPr>
        <w:t>[Month D, YYYY]</w:t>
      </w:r>
    </w:p>
    <w:p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[names]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Carried over from last meeting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3888"/>
        <w:gridCol w:w="1728"/>
        <w:gridCol w:w="1152"/>
        <w:gridCol w:w="2015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388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</w:t>
            </w:r>
          </w:p>
        </w:tc>
        <w:tc>
          <w:tcPr>
            <w:tcW w:type="dxa" w:w="17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15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</w:t>
            </w:r>
          </w:p>
        </w:tc>
        <w:tc>
          <w:tcPr>
            <w:tcW w:type="dxa" w:w="201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Status (open / in progress / done)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88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88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88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88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Decisions log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5328"/>
        <w:gridCol w:w="2015"/>
        <w:gridCol w:w="1440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53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Decision</w:t>
            </w:r>
          </w:p>
        </w:tc>
        <w:tc>
          <w:tcPr>
            <w:tcW w:type="dxa" w:w="201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Decided by</w:t>
            </w:r>
          </w:p>
        </w:tc>
        <w:tc>
          <w:tcPr>
            <w:tcW w:type="dxa" w:w="144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Date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Action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3888"/>
        <w:gridCol w:w="1728"/>
        <w:gridCol w:w="1152"/>
        <w:gridCol w:w="2015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388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</w:t>
            </w:r>
          </w:p>
        </w:tc>
        <w:tc>
          <w:tcPr>
            <w:tcW w:type="dxa" w:w="17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15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</w:t>
            </w:r>
          </w:p>
        </w:tc>
        <w:tc>
          <w:tcPr>
            <w:tcW w:type="dxa" w:w="201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Status (open / in progress / done)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88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88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88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88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888"/>
          </w:tcPr>
          <w:p>
            <w:pPr>
              <w:spacing w:after="0" w:line="240" w:lineRule="auto"/>
            </w:pPr>
          </w:p>
        </w:tc>
        <w:tc>
          <w:tcPr>
            <w:tcW w:type="dxa" w:w="1728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r>
        <w:rPr>
          <w:rFonts w:ascii="Arial" w:hAnsi="Arial" w:eastAsia="Arial" w:cs="Arial"/>
          <w:b/>
        </w:rPr>
        <w:t>Notes: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[only what explains a decision]</w:t>
      </w:r>
    </w:p>
    <w:p>
      <w:r>
        <w:rPr>
          <w:rFonts w:ascii="Arial" w:hAnsi="Arial" w:eastAsia="Arial" w:cs="Arial"/>
          <w:b/>
        </w:rPr>
        <w:t>Next meeting: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[date]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 with action items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