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Sales team meeting notes</w:t>
      </w:r>
    </w:p>
    <w:p>
      <w:r>
        <w:rPr>
          <w:rFonts w:ascii="Arial" w:hAnsi="Arial" w:eastAsia="Arial" w:cs="Arial"/>
          <w:b/>
        </w:rPr>
        <w:t>Date and time:</w:t>
      </w:r>
      <w:r>
        <w:rPr>
          <w:rFonts w:ascii="Arial" w:hAnsi="Arial" w:eastAsia="Arial" w:cs="Arial"/>
        </w:rPr>
        <w:t xml:space="preserve"> [Month D, YYYY], [start]–[end]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[names]</w:t>
      </w:r>
    </w:p>
    <w:p>
      <w:pPr>
        <w:pStyle w:val="Heading2"/>
      </w:pPr>
      <w:r>
        <w:rPr>
          <w:rFonts w:ascii="Arial" w:hAnsi="Arial" w:eastAsia="Arial" w:cs="Arial"/>
        </w:rPr>
        <w:t>Pipeline changes</w:t>
      </w:r>
    </w:p>
    <w:p>
      <w:pPr>
        <w:pStyle w:val="ListBullet"/>
      </w:pPr>
      <w:r>
        <w:rPr>
          <w:rFonts w:ascii="Arial" w:hAnsi="Arial" w:eastAsia="Arial" w:cs="Arial"/>
        </w:rPr>
        <w:t>[deal — stage before → after — value]</w:t>
      </w:r>
    </w:p>
    <w:p>
      <w:pPr>
        <w:pStyle w:val="Heading2"/>
      </w:pPr>
      <w:r>
        <w:rPr>
          <w:rFonts w:ascii="Arial" w:hAnsi="Arial" w:eastAsia="Arial" w:cs="Arial"/>
        </w:rPr>
        <w:t>Deals at risk</w:t>
      </w:r>
    </w:p>
    <w:p>
      <w:pPr>
        <w:pStyle w:val="ListBullet"/>
      </w:pPr>
      <w:r>
        <w:rPr>
          <w:rFonts w:ascii="Arial" w:hAnsi="Arial" w:eastAsia="Arial" w:cs="Arial"/>
        </w:rPr>
        <w:t>[deal — risk — who owns the save plan]</w:t>
      </w:r>
    </w:p>
    <w:p>
      <w:pPr>
        <w:pStyle w:val="Heading2"/>
      </w:pPr>
      <w:r>
        <w:rPr>
          <w:rFonts w:ascii="Arial" w:hAnsi="Arial" w:eastAsia="Arial" w:cs="Arial"/>
        </w:rPr>
        <w:t>Blockers</w:t>
      </w:r>
    </w:p>
    <w:p>
      <w:pPr>
        <w:pStyle w:val="ListBullet"/>
      </w:pPr>
      <w:r>
        <w:rPr>
          <w:rFonts w:ascii="Arial" w:hAnsi="Arial" w:eastAsia="Arial" w:cs="Arial"/>
        </w:rPr>
        <w:t>[what stops a deal — who can clear it]</w:t>
      </w:r>
    </w:p>
    <w:p>
      <w:pPr>
        <w:pStyle w:val="Heading2"/>
      </w:pPr>
      <w:r>
        <w:rPr>
          <w:rFonts w:ascii="Arial" w:hAnsi="Arial" w:eastAsia="Arial" w:cs="Arial"/>
        </w:rPr>
        <w:t>Action items</w:t>
      </w:r>
    </w:p>
    <w:p>
      <w:pPr>
        <w:pStyle w:val="ListBullet"/>
      </w:pPr>
      <w:r>
        <w:rPr>
          <w:rFonts w:ascii="Arial" w:hAnsi="Arial" w:eastAsia="Arial" w:cs="Arial"/>
        </w:rPr>
        <w:t>[Owner] — [task] — [due date]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team meeting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